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commentsExtensible.xml" ContentType="application/vnd.openxmlformats-officedocument.wordprocessingml.commentsExtensible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commentsExtended.xml" ContentType="application/vnd.openxmlformats-officedocument.wordprocessingml.commentsExtended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772C7" w:rsidRPr="00C772C7" w:rsidRDefault="00C772C7" w:rsidP="00C772C7">
      <w:pPr>
        <w:spacing w:after="0" w:line="480" w:lineRule="auto"/>
        <w:rPr>
          <w:rFonts w:ascii="Times New Roman" w:hAnsi="Times New Roman" w:cs="Times New Roman"/>
          <w:b/>
          <w:sz w:val="20"/>
          <w:szCs w:val="20"/>
        </w:rPr>
      </w:pPr>
      <w:r w:rsidRPr="00C772C7">
        <w:rPr>
          <w:rFonts w:ascii="Times New Roman" w:hAnsi="Times New Roman" w:cs="Times New Roman"/>
          <w:b/>
          <w:sz w:val="20"/>
          <w:szCs w:val="20"/>
        </w:rPr>
        <w:t>Predicting Future Promising Technologies using LSTM</w:t>
      </w:r>
    </w:p>
    <w:p w:rsidR="00C772C7" w:rsidRPr="00C772C7" w:rsidRDefault="00C772C7" w:rsidP="00C772C7">
      <w:pPr>
        <w:spacing w:after="0" w:line="480" w:lineRule="auto"/>
        <w:rPr>
          <w:rFonts w:ascii="Times New Roman" w:hAnsi="Times New Roman" w:cs="Times New Roman"/>
          <w:i/>
          <w:iCs/>
          <w:sz w:val="20"/>
          <w:szCs w:val="20"/>
        </w:rPr>
      </w:pPr>
      <w:r w:rsidRPr="00C772C7">
        <w:rPr>
          <w:rFonts w:ascii="Times New Roman" w:hAnsi="Times New Roman" w:cs="Times New Roman"/>
          <w:i/>
          <w:iCs/>
          <w:sz w:val="20"/>
          <w:szCs w:val="20"/>
        </w:rPr>
        <w:t>The Journal of Technology Transfer</w:t>
      </w:r>
    </w:p>
    <w:p w:rsidR="00C772C7" w:rsidRPr="00C772C7" w:rsidRDefault="00C772C7" w:rsidP="00C772C7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C772C7">
        <w:rPr>
          <w:rFonts w:ascii="Times New Roman" w:hAnsi="Times New Roman" w:cs="Times New Roman" w:hint="eastAsia"/>
          <w:sz w:val="20"/>
          <w:szCs w:val="20"/>
        </w:rPr>
        <w:t>Seol-Hyun Noh</w:t>
      </w:r>
      <w:r w:rsidRPr="00C772C7">
        <w:rPr>
          <w:rFonts w:ascii="Times New Roman" w:hAnsi="Times New Roman" w:cs="Times New Roman"/>
          <w:sz w:val="20"/>
          <w:szCs w:val="20"/>
        </w:rPr>
        <w:t>*</w:t>
      </w:r>
    </w:p>
    <w:p w:rsidR="00C772C7" w:rsidRPr="00C772C7" w:rsidRDefault="00C772C7" w:rsidP="00C772C7">
      <w:r w:rsidRPr="00C772C7">
        <w:rPr>
          <w:rFonts w:ascii="Times New Roman" w:hAnsi="Times New Roman" w:cs="Times New Roman"/>
          <w:sz w:val="20"/>
          <w:szCs w:val="20"/>
        </w:rPr>
        <w:t xml:space="preserve">*Corresponding author: </w:t>
      </w:r>
      <w:r w:rsidRPr="00C772C7">
        <w:rPr>
          <w:rFonts w:ascii="Times New Roman" w:hAnsi="Times New Roman" w:cs="Times New Roman" w:hint="eastAsia"/>
          <w:sz w:val="20"/>
          <w:szCs w:val="20"/>
        </w:rPr>
        <w:t>Seol-Hyun Noh</w:t>
      </w:r>
    </w:p>
    <w:p w:rsidR="00C772C7" w:rsidRPr="00C772C7" w:rsidRDefault="00C772C7" w:rsidP="00C772C7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C772C7">
        <w:rPr>
          <w:rFonts w:ascii="Times New Roman" w:hAnsi="Times New Roman" w:cs="Times New Roman"/>
          <w:sz w:val="20"/>
          <w:szCs w:val="20"/>
        </w:rPr>
        <w:t>Department of Statistical Data Science, ICT Convergence Engineering, Anyang University</w:t>
      </w:r>
    </w:p>
    <w:p w:rsidR="00C772C7" w:rsidRPr="00C772C7" w:rsidRDefault="00C772C7" w:rsidP="00C772C7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C772C7">
        <w:rPr>
          <w:rFonts w:ascii="Times New Roman" w:hAnsi="Times New Roman" w:cs="Times New Roman"/>
          <w:sz w:val="20"/>
          <w:szCs w:val="20"/>
        </w:rPr>
        <w:t>Samdeok-ro 37 beon-gil 22, Manan-gu, Anyang, Gyeonggi-do 14028, Korea</w:t>
      </w:r>
    </w:p>
    <w:p w:rsidR="00C772C7" w:rsidRPr="00C772C7" w:rsidRDefault="00C772C7" w:rsidP="00C772C7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C772C7">
        <w:rPr>
          <w:rFonts w:ascii="Times New Roman" w:hAnsi="Times New Roman" w:cs="Times New Roman"/>
          <w:sz w:val="20"/>
          <w:szCs w:val="20"/>
        </w:rPr>
        <w:t>E-mail:</w:t>
      </w:r>
      <w:r w:rsidRPr="00C772C7">
        <w:rPr>
          <w:rFonts w:ascii="Times New Roman" w:hAnsi="Times New Roman" w:cs="Times New Roman" w:hint="eastAsia"/>
          <w:sz w:val="20"/>
          <w:szCs w:val="20"/>
        </w:rPr>
        <w:t xml:space="preserve"> </w:t>
      </w:r>
      <w:r w:rsidRPr="00C772C7">
        <w:rPr>
          <w:rFonts w:ascii="Times New Roman" w:hAnsi="Times New Roman" w:cs="Times New Roman"/>
          <w:sz w:val="20"/>
          <w:szCs w:val="20"/>
        </w:rPr>
        <w:t>shnoh@anyang.ac.kr</w:t>
      </w:r>
    </w:p>
    <w:p w:rsidR="00C772C7" w:rsidRPr="00700301" w:rsidRDefault="00C772C7" w:rsidP="00700301">
      <w:pPr>
        <w:spacing w:after="0" w:line="480" w:lineRule="auto"/>
        <w:rPr>
          <w:rFonts w:ascii="Times New Roman" w:hAnsi="Times New Roman" w:cs="Times New Roman"/>
          <w:b/>
          <w:sz w:val="20"/>
          <w:szCs w:val="20"/>
        </w:rPr>
      </w:pPr>
      <w:r w:rsidRPr="00C772C7">
        <w:rPr>
          <w:rFonts w:ascii="Times New Roman" w:hAnsi="Times New Roman" w:cs="Times New Roman"/>
          <w:b/>
          <w:sz w:val="20"/>
          <w:szCs w:val="20"/>
        </w:rPr>
        <w:t>Supplementary Data</w:t>
      </w:r>
    </w:p>
    <w:p w:rsidR="00700301" w:rsidRPr="00700301" w:rsidRDefault="00700301" w:rsidP="00700301">
      <w:pPr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Patent Analysis Data</w:t>
      </w: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Augmented reality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173220" cy="2626641"/>
            <wp:effectExtent l="19050" t="0" r="0" b="0"/>
            <wp:docPr id="1" name="그림 0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2111" cy="26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Collaborative Telepresence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280925" cy="2694432"/>
            <wp:effectExtent l="19050" t="0" r="5325" b="0"/>
            <wp:docPr id="2" name="그림 1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310" cy="2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52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80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segment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9.70406053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object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7.69028602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candidates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6.93147181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target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5.54517744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electronic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5.54517744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physical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beacon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4.15888308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4.15888308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receivercontroller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4.15888308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submitted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4.15888308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work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4.15888308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coupled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candidate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network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plurality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votes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voting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audience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2.43279065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avatars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determined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displayed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lampsbased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mapped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8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objects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Digital Medicine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376166" cy="2754376"/>
            <wp:effectExtent l="19050" t="0" r="5334" b="0"/>
            <wp:docPr id="3" name="그림 2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6215" cy="27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W w:w="524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52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medical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85.1072321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dataset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68.3277221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68.2191748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64.0732295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54.6583076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content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51.679951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delivery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47.21708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43.962473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medication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43.9279584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drug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42.6028815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41.5987082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communication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41.5907874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microbiome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40.4876353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images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39.0074814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37.7972054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supplementary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37.1346316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gan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36.1759657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patient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35.9261571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35.4613467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condition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34.6120992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andor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34.1638611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program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33.6882794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model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33.6882794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ingestible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33.5919682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33.1649046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active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33.051956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group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32.7714473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32.3901082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care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32.3901082</w:t>
            </w:r>
          </w:p>
        </w:tc>
      </w:tr>
      <w:tr w:rsidR="00700301" w:rsidRPr="00700301" w:rsidTr="00910FE6">
        <w:trPr>
          <w:trHeight w:val="288"/>
        </w:trPr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configured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31.94963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DNA Data Storage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39283" cy="2919984"/>
            <wp:effectExtent l="19050" t="0" r="8917" b="0"/>
            <wp:docPr id="4" name="그림 3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050" cy="291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158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465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4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end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29.9336062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28.6062349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linker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27.6310211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nucleic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23.9552309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vdna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23.0258509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library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22.8754833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acid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22.3582155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sequence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21.0746868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dna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18.0928825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molecules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18.0218267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symbol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17.0740799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polynucleotides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16.1180957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vesicles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16.1180957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synthesis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15.6516465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polymer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13.8155106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fragment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13.8155106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overhanging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13.8155106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techniques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12.8755033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strands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12.8755033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11.9117795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hash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11.5129255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homopolymer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11.3827199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memory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11.3827199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tracts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11.3827199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associated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11.3827199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11.2660654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encoding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10.0791981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libraries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9.65662747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nucleotides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9.65662747</w:t>
            </w:r>
          </w:p>
        </w:tc>
      </w:tr>
      <w:tr w:rsidR="00700301" w:rsidRPr="00700301" w:rsidTr="00910FE6">
        <w:trPr>
          <w:trHeight w:val="288"/>
        </w:trPr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embodiments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9.65662747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Electric Aviation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842677" cy="3048000"/>
            <wp:effectExtent l="19050" t="0" r="0" b="0"/>
            <wp:docPr id="5" name="그림 4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390" cy="30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96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24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16.0986593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driver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10.0221037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fuel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9.32027646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interface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8.4729786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control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7.62568074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cavity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7.51657781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powder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7.51657781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5.59615788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surface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5.01105187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enclosure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5.01105187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blade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4.4769263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coupling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4.2364893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engine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4.2364893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portion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4.2364893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airfoil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4.2364893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onboard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vtol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fsi1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fsi2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articles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different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layer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platform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platinum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3.75828891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overspeed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3.38919144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gas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3.36472237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coating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2.79807894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2.54189358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aircraft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2.50552594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electric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2.50552594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lastRenderedPageBreak/>
        <w:t>Electroceuticals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745824" cy="2987040"/>
            <wp:effectExtent l="19050" t="0" r="0" b="0"/>
            <wp:docPr id="6" name="그림 5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4562" cy="29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984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276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2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implantable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44.8970797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configured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42.2032549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signal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41.357441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pain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39.5500424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circuit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39.1060123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ultrasonic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34.0569809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therapy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32.4622226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described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29.6625318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electrical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29.1934878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patient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28.6431376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cancer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28.3484611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26.3666949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power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25.6486076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24.3279065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tissue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24.2986809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fiber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23.4242072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material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23.4242072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22.9487542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management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22.9145101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trigger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21.9231864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21.6737247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analyte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20.2367874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pressure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20.2367874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temperature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20.2367874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amount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19.5530062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cells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18.898974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stimulation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18.2188278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processor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18.2188278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emit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17.8785319</w:t>
            </w:r>
          </w:p>
        </w:tc>
      </w:tr>
      <w:tr w:rsidR="00700301" w:rsidRPr="00700301" w:rsidTr="00910FE6">
        <w:trPr>
          <w:trHeight w:val="288"/>
        </w:trPr>
        <w:tc>
          <w:tcPr>
            <w:tcW w:w="126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embodiments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17.5777966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Gene drive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62678" cy="2934708"/>
            <wp:effectExtent l="19050" t="0" r="4572" b="0"/>
            <wp:docPr id="7" name="그림 6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438" cy="293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29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57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5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nucleic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137.582388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prostate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136.544561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invention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118.673924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polypeptides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115.791516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cells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112.314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gene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109.831876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expression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105.373725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dna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103.343066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acid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100.320345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proteins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97.7777508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acids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96.2244964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cell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93.4500747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protein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91.112158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delta6desaturase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90.4529902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present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88.3876284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relates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88.2891991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isolated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81.2252113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sequence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79.4653755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77.6424657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vhh1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74.5800964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encoding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72.7420685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comprising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72.0900576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70.7010124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antigen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70.4057892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human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69.1598725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genetic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68.0323857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compositions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66.0839607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genes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65.7200153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recombinant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65.7164943</w:t>
            </w:r>
          </w:p>
        </w:tc>
      </w:tr>
      <w:tr w:rsidR="00700301" w:rsidRPr="00700301" w:rsidTr="00910FE6">
        <w:trPr>
          <w:trHeight w:val="288"/>
        </w:trPr>
        <w:tc>
          <w:tcPr>
            <w:tcW w:w="15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plants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64.9007439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Green ammonia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678026" cy="2944368"/>
            <wp:effectExtent l="19050" t="0" r="8274" b="0"/>
            <wp:docPr id="8" name="그림 7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782" cy="29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44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72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hydrogen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14.3340758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canisters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13.8629436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filter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13.8629436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reaction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11.3810936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activated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11.0903549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charcoal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11.0903549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article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10.7505568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odor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10.7505568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sensing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9.8875106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indicating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8.95879735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ammonia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8.31776617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acid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7.69028602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cracking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unit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absorbing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agent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odors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medium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7.16703788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combination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distinct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dyes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identity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microorganism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presence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quantity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copperiiammonia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hydroxide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muconic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Green Hydrogen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869942" cy="3065161"/>
            <wp:effectExtent l="19050" t="0" r="6858" b="0"/>
            <wp:docPr id="9" name="그림 8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8647" cy="30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96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24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hydrogen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44.4875127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gas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39.0993885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acid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38.1725356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compounds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30.8599294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node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30.6805294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29.1723005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power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26.2550704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comprising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25.902792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oxide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25.8211464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aqueous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25.6027284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charge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24.5444235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plasma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23.9632904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light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23.9632904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magnesium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23.7490575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molecule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23.7490575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22.9732824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optical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21.4763705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molecules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21.3741518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calcium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21.3007026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polymer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21.3007026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tubulin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21.3007026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producing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19.6944065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19.6944065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material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19.3658598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19.1400121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compound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18.999246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process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18.7677065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sulfuric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18.6381148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beam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18.6381148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boron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18.6381148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Personalized medicine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589526" cy="2888666"/>
            <wp:effectExtent l="19050" t="0" r="1524" b="0"/>
            <wp:docPr id="10" name="그림 9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390" cy="288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br w:type="page"/>
      </w:r>
    </w:p>
    <w:tbl>
      <w:tblPr>
        <w:tblW w:w="496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265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119.715471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98.6520566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cells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96.3725028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sample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95.1053763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compounds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83.8119754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82.6966363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phase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80.7655451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present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75.9130866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cell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75.1795374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cancer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72.2718939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relates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71.7996045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solid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71.4398476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70.4213651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subject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70.3224295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expression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69.9984468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invention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67.9840179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region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67.5153806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treatment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67.3594994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fluid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64.9424523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comparator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60.7876402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agent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60.3233288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comprising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60.2419033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59.191234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moiety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56.7129197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targeting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56.7129197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binding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55.9893706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55.1611183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patient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54.0123045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andor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53.7462035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compositions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53.4876917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Plasmonic materials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5142923" cy="3236976"/>
            <wp:effectExtent l="19050" t="0" r="577" b="0"/>
            <wp:docPr id="11" name="그림 10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556" cy="32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38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600"/>
        <w:gridCol w:w="740"/>
        <w:gridCol w:w="800"/>
        <w:gridCol w:w="1240"/>
      </w:tblGrid>
      <w:tr w:rsidR="00700301" w:rsidRPr="00700301" w:rsidTr="00910FE6">
        <w:trPr>
          <w:trHeight w:val="288"/>
        </w:trPr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layer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442.77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material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375.36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surface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326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331.36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structure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158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312.78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peg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303.34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light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295.31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optical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158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283.97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region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108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280.35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waveguide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126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246.94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plasmonic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206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241.67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metal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231.29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devices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166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227.40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transducer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186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226.70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224.99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positioned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222.52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magnetic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221.28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portion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114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221.21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substrate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150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217.35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nft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213.62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dielectric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212.67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nearfield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100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199.98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oxide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193.24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configured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188.72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115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181.03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field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131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180.88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film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174.33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thereof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73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172.67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conductive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70</w:t>
            </w:r>
          </w:p>
        </w:tc>
        <w:tc>
          <w:tcPr>
            <w:tcW w:w="8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172.04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electromagnetic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8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171.32 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Quantum Sensing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58656" cy="2932176"/>
            <wp:effectExtent l="19050" t="0" r="8594" b="0"/>
            <wp:docPr id="12" name="그림 11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7418" cy="293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54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600"/>
        <w:gridCol w:w="880"/>
        <w:gridCol w:w="820"/>
        <w:gridCol w:w="1240"/>
      </w:tblGrid>
      <w:tr w:rsidR="00700301" w:rsidRPr="00700301" w:rsidTr="00910FE6">
        <w:trPr>
          <w:trHeight w:val="288"/>
        </w:trPr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8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layer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369.53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material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315.12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light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297.14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quantum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286.94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diamond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286.70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optical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279.83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magnetic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244.44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spin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240.79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field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216.89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excitation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208.79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208.27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semiconductor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207.43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nanometers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193.90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configured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192.77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signal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192.55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region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187.52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substrate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182.38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source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98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180.55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surface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90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172.02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frequency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83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162.69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defect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161.85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diode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161.75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detector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155.77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87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144.42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sensor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143.54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magnetooptical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46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141.87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unit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41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141.52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micro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8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139.22 </w:t>
            </w:r>
          </w:p>
        </w:tc>
      </w:tr>
      <w:tr w:rsidR="00700301" w:rsidRPr="00700301" w:rsidTr="00910FE6">
        <w:trPr>
          <w:trHeight w:val="288"/>
        </w:trPr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array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8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 xml:space="preserve">136.28 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Social Robots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748022" cy="2988424"/>
            <wp:effectExtent l="19050" t="0" r="0" b="0"/>
            <wp:docPr id="13" name="그림 12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760" cy="29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96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240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patient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196.536423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robot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153.133373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monitoring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137.741459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107.637226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105.064935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optical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104.113572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social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101.777032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task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99.486302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97.5571897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92.7044597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sensor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89.1268262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86.04645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telemetry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81.1264187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signal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74.0363177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network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69.5308314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69.4090479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video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69.2536327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snet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66.6886833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dialog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61.4204499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object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60.8394774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60.1326225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content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58.9938352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58.9327498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circuitry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57.0399695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human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56.7170712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detector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56.4288859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54.9370701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services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54.3820007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sensors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53.4760957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action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52.6747743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Spatial Computing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717542" cy="2969239"/>
            <wp:effectExtent l="19050" t="0" r="6858" b="0"/>
            <wp:docPr id="14" name="그림 13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288" cy="29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46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365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3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configurable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297.215977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290.631336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circuits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361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253.647959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configuration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252.071013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set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382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243.749388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memory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220.657612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routing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218.633231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circuit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355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214.06361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logic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209.764008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tile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200.997858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input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196.54958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reconfigurable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180.470117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175.053085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nodes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172.18133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several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169.731966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storage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162.799203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149.196783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148.040128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142.191709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interconnect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140.087373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nanoscale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137.430053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particular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137.391186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136.26495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elements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132.659336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array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132.659336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operation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129.226279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design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128.823339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plurality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127.100278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fabric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126.374468</w:t>
            </w:r>
          </w:p>
        </w:tc>
      </w:tr>
      <w:tr w:rsidR="00700301" w:rsidRPr="00700301" w:rsidTr="00910FE6">
        <w:trPr>
          <w:trHeight w:val="288"/>
        </w:trPr>
        <w:tc>
          <w:tcPr>
            <w:tcW w:w="132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signal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37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123.768008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Virtual Patients</w:t>
      </w:r>
    </w:p>
    <w:p w:rsidR="00700301" w:rsidRPr="00700301" w:rsidRDefault="00910FE6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522470" cy="2846461"/>
            <wp:effectExtent l="19050" t="0" r="0" b="0"/>
            <wp:docPr id="18" name="그림 17" descr="Rplot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0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502" cy="285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4960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276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glucose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123.538944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virtual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87.8773795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data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82.6448752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nitrogen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78.2221853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insulin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75.8904958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patient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75.8064216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71.0735719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simulation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67.7925606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device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64.8304914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model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64.518831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63.7525398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user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59.6234092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healthcare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57.4151348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error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56.2421726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sensor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53.8639365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drug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53.6846772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medical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53.2582979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method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52.1966124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ammonia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52.1481235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scavenging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52.1481235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controller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51.6629007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level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51.5143259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physiological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50.8999684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50.4098527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49.9930423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computer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48.6758512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training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48.671582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48.6668566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48.5863335</w:t>
            </w:r>
          </w:p>
        </w:tc>
      </w:tr>
      <w:tr w:rsidR="00700301" w:rsidRPr="00700301" w:rsidTr="00910FE6">
        <w:trPr>
          <w:trHeight w:val="288"/>
        </w:trPr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mpc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46.8684772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2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Whole-Genome Synthesis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382262" cy="2758213"/>
            <wp:effectExtent l="19050" t="0" r="0" b="0"/>
            <wp:docPr id="16" name="그림 15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097" cy="27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259" w:type="dxa"/>
        <w:tblInd w:w="89" w:type="dxa"/>
        <w:tblCellMar>
          <w:left w:w="99" w:type="dxa"/>
          <w:right w:w="99" w:type="dxa"/>
        </w:tblCellMar>
        <w:tblLook w:val="04A0"/>
      </w:tblPr>
      <w:tblGrid>
        <w:gridCol w:w="1539"/>
        <w:gridCol w:w="1240"/>
        <w:gridCol w:w="1240"/>
        <w:gridCol w:w="1240"/>
      </w:tblGrid>
      <w:tr w:rsidR="00700301" w:rsidRPr="00700301" w:rsidTr="00910FE6">
        <w:trPr>
          <w:trHeight w:val="288"/>
        </w:trPr>
        <w:tc>
          <w:tcPr>
            <w:tcW w:w="15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word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DF</w:t>
            </w:r>
          </w:p>
        </w:tc>
        <w:tc>
          <w:tcPr>
            <w:tcW w:w="12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TF_IDF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optical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9.8875106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perception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8.78889831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depthimage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7.69028602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layer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7.69028602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sensor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6.93147181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information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map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module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6.59167373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object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5.54517744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constructing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5.49306144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robot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4.85203026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area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material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photoconductive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mode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4.39444915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least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3.4657359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system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3.4657359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colored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dynamic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cover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treatment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audio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audiovisual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rcu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visual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humans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3.29583687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apparatus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2.77258872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adjusted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  <w:tr w:rsidR="00700301" w:rsidRPr="00700301" w:rsidTr="00910FE6">
        <w:trPr>
          <w:trHeight w:val="288"/>
        </w:trPr>
        <w:tc>
          <w:tcPr>
            <w:tcW w:w="15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adopted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00301" w:rsidRPr="00700301" w:rsidRDefault="00700301" w:rsidP="00700301">
            <w:pPr>
              <w:spacing w:after="0" w:line="48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00301">
              <w:rPr>
                <w:rFonts w:ascii="Times New Roman" w:hAnsi="Times New Roman" w:cs="Times New Roman"/>
                <w:sz w:val="20"/>
                <w:szCs w:val="20"/>
              </w:rPr>
              <w:t>2.19722458</w:t>
            </w:r>
          </w:p>
        </w:tc>
      </w:tr>
    </w:tbl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1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SCI Papers Analysis Data</w:t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AI led molecular design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424934" cy="2785071"/>
            <wp:effectExtent l="19050" t="0" r="0" b="0"/>
            <wp:docPr id="17" name="그림 16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758" cy="27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130E78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130E78">
        <w:rPr>
          <w:rFonts w:ascii="Times New Roman" w:hAnsi="Times New Roman" w:cs="Times New Roman"/>
          <w:sz w:val="20"/>
          <w:szCs w:val="20"/>
        </w:rPr>
        <w:t>Algorithms for quantum computers</w:t>
      </w:r>
      <w:r w:rsidR="001C05D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880610" cy="3071875"/>
            <wp:effectExtent l="19050" t="0" r="0" b="0"/>
            <wp:docPr id="53" name="그림 52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928" cy="307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Augmented reality</w:t>
      </w:r>
    </w:p>
    <w:p w:rsidR="00700301" w:rsidRPr="00700301" w:rsidRDefault="00910FE6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5048491" cy="3177540"/>
            <wp:effectExtent l="19050" t="0" r="0" b="0"/>
            <wp:docPr id="49" name="그림 48" descr="Rplot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0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938" cy="31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Bioplastics for a Circular Economy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939531" cy="3108960"/>
            <wp:effectExtent l="19050" t="0" r="0" b="0"/>
            <wp:docPr id="20" name="그림 19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218" cy="31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Breath sensors diagnose disease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650486" cy="2927034"/>
            <wp:effectExtent l="19050" t="0" r="0" b="0"/>
            <wp:docPr id="21" name="그림 20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250" cy="292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Collaborative Telepresence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790694" cy="3015282"/>
            <wp:effectExtent l="19050" t="0" r="0" b="0"/>
            <wp:docPr id="22" name="그림 21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421" cy="30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Decarbonization rises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790694" cy="3015282"/>
            <wp:effectExtent l="19050" t="0" r="0" b="0"/>
            <wp:docPr id="23" name="그림 22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421" cy="30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More capable digital helpers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936998" cy="3107366"/>
            <wp:effectExtent l="19050" t="0" r="0" b="0"/>
            <wp:docPr id="24" name="그림 23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074" cy="31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Digital Medicine</w:t>
      </w:r>
    </w:p>
    <w:p w:rsidR="00700301" w:rsidRPr="00700301" w:rsidRDefault="001C05D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636865" cy="2918460"/>
            <wp:effectExtent l="19050" t="0" r="0" b="0"/>
            <wp:docPr id="50" name="그림 49" descr="Rplot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0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0949" cy="29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Disordered Proteins as Drug Targets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32198" cy="2915524"/>
            <wp:effectExtent l="19050" t="0" r="0" b="0"/>
            <wp:docPr id="26" name="그림 25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017" cy="291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DNA Data for Storage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784565" cy="3011424"/>
            <wp:effectExtent l="19050" t="0" r="0" b="0"/>
            <wp:docPr id="27" name="그림 26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293" cy="301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Implantable drug-making cells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99254" cy="2957729"/>
            <wp:effectExtent l="19050" t="0" r="6096" b="0"/>
            <wp:docPr id="28" name="그림 27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693" cy="295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Electric Aviation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778502" cy="3007608"/>
            <wp:effectExtent l="19050" t="0" r="3048" b="0"/>
            <wp:docPr id="29" name="그림 28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300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Electroceuticals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815078" cy="3030629"/>
            <wp:effectExtent l="19050" t="0" r="4572" b="0"/>
            <wp:docPr id="30" name="그림 29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3798" cy="302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Advanced Food Tracking and Packaging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816729" cy="3031668"/>
            <wp:effectExtent l="19050" t="0" r="2921" b="0"/>
            <wp:docPr id="31" name="그림 30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449" cy="303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Gene drive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50486" cy="2927034"/>
            <wp:effectExtent l="19050" t="0" r="0" b="0"/>
            <wp:docPr id="32" name="그림 31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362" cy="292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Green ammonia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735830" cy="2980750"/>
            <wp:effectExtent l="19050" t="0" r="7620" b="0"/>
            <wp:docPr id="33" name="그림 32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4571" cy="297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Green Hydrogen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5046726" cy="3176429"/>
            <wp:effectExtent l="19050" t="0" r="1524" b="0"/>
            <wp:docPr id="34" name="그림 33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384" cy="31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Lower-Carbon Cement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924806" cy="3099692"/>
            <wp:effectExtent l="19050" t="0" r="9144" b="0"/>
            <wp:docPr id="35" name="그림 34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3497" cy="309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Microneedles for Painless Injections and Tests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928108" cy="3101771"/>
            <wp:effectExtent l="19050" t="0" r="5842" b="0"/>
            <wp:docPr id="36" name="그림 35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039" cy="310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On-demand drug manufacturing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857750" cy="3057487"/>
            <wp:effectExtent l="19050" t="0" r="0" b="0"/>
            <wp:docPr id="37" name="그림 36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6459" cy="305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Personalized medicine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687062" cy="2950055"/>
            <wp:effectExtent l="19050" t="0" r="0" b="0"/>
            <wp:docPr id="38" name="그림 37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5816" cy="294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Plasmonic materials</w:t>
      </w:r>
    </w:p>
    <w:p w:rsidR="00700301" w:rsidRPr="00700301" w:rsidRDefault="001C05D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879975" cy="3071475"/>
            <wp:effectExtent l="19050" t="0" r="0" b="0"/>
            <wp:docPr id="51" name="그림 50" descr="Rplot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0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274" cy="307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Quantum Sensing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876038" cy="3068997"/>
            <wp:effectExtent l="19050" t="0" r="762" b="0"/>
            <wp:docPr id="40" name="그림 39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4742" cy="30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Safer Nuclear Reactors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955286" cy="3118876"/>
            <wp:effectExtent l="19050" t="0" r="0" b="0"/>
            <wp:docPr id="41" name="그림 40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969" cy="311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Smarter Fertilizers Can Reduce Environmental Contamination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839462" cy="3045976"/>
            <wp:effectExtent l="19050" t="0" r="0" b="0"/>
            <wp:docPr id="42" name="그림 41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8176" cy="304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Social Robots</w:t>
      </w:r>
    </w:p>
    <w:p w:rsidR="00700301" w:rsidRPr="00700301" w:rsidRDefault="00B16F4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5062855" cy="3186581"/>
            <wp:effectExtent l="19050" t="0" r="4445" b="0"/>
            <wp:docPr id="15" name="그림 14" descr="Rplot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0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7314" cy="31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Spatial Computing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5058918" cy="3184103"/>
            <wp:effectExtent l="19050" t="0" r="8382" b="0"/>
            <wp:docPr id="44" name="그림 43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573" cy="318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Utility-Scale Storage of Renewable Energy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5056759" cy="3182744"/>
            <wp:effectExtent l="19050" t="0" r="0" b="0"/>
            <wp:docPr id="45" name="그림 44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415" cy="318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Tiny Lenses for Miniature Devices</w:t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br w:type="page"/>
      </w: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noProof/>
          <w:sz w:val="20"/>
          <w:szCs w:val="20"/>
          <w:lang w:eastAsia="ko-KR"/>
        </w:rPr>
        <w:lastRenderedPageBreak/>
        <w:drawing>
          <wp:inline distT="0" distB="0" distL="0" distR="0">
            <wp:extent cx="4790694" cy="3015282"/>
            <wp:effectExtent l="19050" t="0" r="0" b="0"/>
            <wp:docPr id="46" name="그림 45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421" cy="30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t>Virtual Patients</w:t>
      </w:r>
    </w:p>
    <w:p w:rsidR="00700301" w:rsidRDefault="001C05D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ko-KR"/>
        </w:rPr>
        <w:drawing>
          <wp:inline distT="0" distB="0" distL="0" distR="0">
            <wp:extent cx="4735830" cy="2980749"/>
            <wp:effectExtent l="19050" t="0" r="7620" b="0"/>
            <wp:docPr id="52" name="그림 51" descr="Rplot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0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002" cy="298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</w:p>
    <w:p w:rsidR="00700301" w:rsidRPr="00700301" w:rsidRDefault="00700301" w:rsidP="00700301">
      <w:pPr>
        <w:numPr>
          <w:ilvl w:val="0"/>
          <w:numId w:val="3"/>
        </w:num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700301">
        <w:rPr>
          <w:rFonts w:ascii="Times New Roman" w:hAnsi="Times New Roman" w:cs="Times New Roman"/>
          <w:sz w:val="20"/>
          <w:szCs w:val="20"/>
        </w:rPr>
        <w:lastRenderedPageBreak/>
        <w:t>Whole-Genome Synthesis</w:t>
      </w:r>
    </w:p>
    <w:p w:rsidR="004A01F5" w:rsidRPr="00700301" w:rsidRDefault="00700301" w:rsidP="00EC5EE6">
      <w:pPr>
        <w:spacing w:after="0" w:line="480" w:lineRule="auto"/>
        <w:rPr>
          <w:rFonts w:ascii="Times New Roman" w:hAnsi="Times New Roman" w:cs="Times New Roman"/>
          <w:sz w:val="20"/>
          <w:szCs w:val="20"/>
        </w:rPr>
      </w:pPr>
      <w:r w:rsidRPr="00C00A21">
        <w:rPr>
          <w:rFonts w:ascii="Times New Roman" w:hAnsi="Times New Roman" w:cs="Times New Roman"/>
          <w:noProof/>
          <w:lang w:eastAsia="ko-KR"/>
        </w:rPr>
        <w:drawing>
          <wp:inline distT="0" distB="0" distL="0" distR="0">
            <wp:extent cx="4729734" cy="2976913"/>
            <wp:effectExtent l="19050" t="0" r="0" b="0"/>
            <wp:docPr id="48" name="그림 47" descr="Rplo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lot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477" cy="29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01F5" w:rsidRPr="00700301" w:rsidSect="00D345E8">
      <w:head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F77451C" w15:done="0"/>
  <w15:commentEx w15:paraId="33318CD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9B88B7" w16cex:dateUtc="2022-08-08T11:05:00Z"/>
  <w16cex:commentExtensible w16cex:durableId="269B88AB" w16cex:dateUtc="2022-08-08T11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F77451C" w16cid:durableId="269B88B7"/>
  <w16cid:commentId w16cid:paraId="33318CD2" w16cid:durableId="269B88AB"/>
</w16cid:commentsId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95738" w:rsidRDefault="00795738" w:rsidP="00C76732">
      <w:pPr>
        <w:spacing w:after="0" w:line="240" w:lineRule="auto"/>
      </w:pPr>
      <w:r>
        <w:separator/>
      </w:r>
    </w:p>
  </w:endnote>
  <w:endnote w:type="continuationSeparator" w:id="0">
    <w:p w:rsidR="00795738" w:rsidRDefault="00795738" w:rsidP="00C767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95738" w:rsidRDefault="00795738" w:rsidP="00C76732">
      <w:pPr>
        <w:spacing w:after="0" w:line="240" w:lineRule="auto"/>
      </w:pPr>
      <w:r>
        <w:separator/>
      </w:r>
    </w:p>
  </w:footnote>
  <w:footnote w:type="continuationSeparator" w:id="0">
    <w:p w:rsidR="00795738" w:rsidRDefault="00795738" w:rsidP="00C767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96788839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Cs w:val="20"/>
      </w:rPr>
    </w:sdtEndPr>
    <w:sdtContent>
      <w:p w:rsidR="00910FE6" w:rsidRPr="00C76732" w:rsidRDefault="00943E1F" w:rsidP="00C76732">
        <w:pPr>
          <w:pStyle w:val="a9"/>
          <w:spacing w:after="0" w:line="240" w:lineRule="auto"/>
          <w:jc w:val="right"/>
          <w:rPr>
            <w:rFonts w:ascii="Times New Roman" w:hAnsi="Times New Roman" w:cs="Times New Roman"/>
            <w:szCs w:val="20"/>
          </w:rPr>
        </w:pPr>
        <w:r w:rsidRPr="00C76732">
          <w:rPr>
            <w:rFonts w:ascii="Times New Roman" w:hAnsi="Times New Roman" w:cs="Times New Roman"/>
            <w:szCs w:val="20"/>
          </w:rPr>
          <w:fldChar w:fldCharType="begin"/>
        </w:r>
        <w:r w:rsidR="00910FE6" w:rsidRPr="00C76732">
          <w:rPr>
            <w:rFonts w:ascii="Times New Roman" w:hAnsi="Times New Roman" w:cs="Times New Roman"/>
            <w:szCs w:val="20"/>
          </w:rPr>
          <w:instrText xml:space="preserve"> PAGE   \* MERGEFORMAT </w:instrText>
        </w:r>
        <w:r w:rsidRPr="00C76732">
          <w:rPr>
            <w:rFonts w:ascii="Times New Roman" w:hAnsi="Times New Roman" w:cs="Times New Roman"/>
            <w:szCs w:val="20"/>
          </w:rPr>
          <w:fldChar w:fldCharType="separate"/>
        </w:r>
        <w:r w:rsidR="00D44507">
          <w:rPr>
            <w:rFonts w:ascii="Times New Roman" w:hAnsi="Times New Roman" w:cs="Times New Roman"/>
            <w:noProof/>
            <w:szCs w:val="20"/>
          </w:rPr>
          <w:t>1</w:t>
        </w:r>
        <w:r w:rsidRPr="00C76732">
          <w:rPr>
            <w:rFonts w:ascii="Times New Roman" w:hAnsi="Times New Roman" w:cs="Times New Roman"/>
            <w:noProof/>
            <w:szCs w:val="20"/>
          </w:rPr>
          <w:fldChar w:fldCharType="end"/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D63B54"/>
    <w:multiLevelType w:val="multilevel"/>
    <w:tmpl w:val="86A85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5500F4A"/>
    <w:multiLevelType w:val="hybridMultilevel"/>
    <w:tmpl w:val="42484C80"/>
    <w:lvl w:ilvl="0" w:tplc="49104D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5F0A5D02"/>
    <w:multiLevelType w:val="hybridMultilevel"/>
    <w:tmpl w:val="345C3E68"/>
    <w:lvl w:ilvl="0" w:tplc="9B602B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6EDC4920"/>
    <w:multiLevelType w:val="hybridMultilevel"/>
    <w:tmpl w:val="5C7EDC12"/>
    <w:lvl w:ilvl="0" w:tplc="EAB6E562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uthor">
    <w15:presenceInfo w15:providerId="None" w15:userId="Author"/>
  </w15:person>
</w15:people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720"/>
  <w:characterSpacingControl w:val="doNotCompress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700301"/>
    <w:rsid w:val="00130E78"/>
    <w:rsid w:val="001C05D1"/>
    <w:rsid w:val="002154A6"/>
    <w:rsid w:val="00215681"/>
    <w:rsid w:val="002E4662"/>
    <w:rsid w:val="00380AA2"/>
    <w:rsid w:val="004444F8"/>
    <w:rsid w:val="004A01F5"/>
    <w:rsid w:val="00680315"/>
    <w:rsid w:val="00700301"/>
    <w:rsid w:val="00795738"/>
    <w:rsid w:val="00910FE6"/>
    <w:rsid w:val="00940204"/>
    <w:rsid w:val="00943E1F"/>
    <w:rsid w:val="00A53EE4"/>
    <w:rsid w:val="00B16F41"/>
    <w:rsid w:val="00C76732"/>
    <w:rsid w:val="00C772C7"/>
    <w:rsid w:val="00D345E8"/>
    <w:rsid w:val="00D44507"/>
    <w:rsid w:val="00DC2DF1"/>
    <w:rsid w:val="00EC5E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45E8"/>
    <w:rPr>
      <w:lang w:val="en-US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772C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0301"/>
    <w:pPr>
      <w:widowControl w:val="0"/>
      <w:wordWrap w:val="0"/>
      <w:autoSpaceDE w:val="0"/>
      <w:autoSpaceDN w:val="0"/>
      <w:ind w:leftChars="400" w:left="800"/>
      <w:jc w:val="both"/>
    </w:pPr>
    <w:rPr>
      <w:kern w:val="2"/>
      <w:sz w:val="20"/>
      <w:lang w:eastAsia="ko-KR"/>
    </w:rPr>
  </w:style>
  <w:style w:type="paragraph" w:styleId="a4">
    <w:name w:val="Balloon Text"/>
    <w:basedOn w:val="a"/>
    <w:link w:val="Char"/>
    <w:uiPriority w:val="99"/>
    <w:semiHidden/>
    <w:unhideWhenUsed/>
    <w:rsid w:val="00700301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Theme="majorHAnsi" w:eastAsiaTheme="majorEastAsia" w:hAnsiTheme="majorHAnsi" w:cstheme="majorBidi"/>
      <w:kern w:val="2"/>
      <w:sz w:val="18"/>
      <w:szCs w:val="18"/>
      <w:lang w:eastAsia="ko-KR"/>
    </w:rPr>
  </w:style>
  <w:style w:type="character" w:customStyle="1" w:styleId="Char">
    <w:name w:val="풍선 도움말 텍스트 Char"/>
    <w:basedOn w:val="a0"/>
    <w:link w:val="a4"/>
    <w:uiPriority w:val="99"/>
    <w:semiHidden/>
    <w:rsid w:val="00700301"/>
    <w:rPr>
      <w:rFonts w:asciiTheme="majorHAnsi" w:eastAsiaTheme="majorEastAsia" w:hAnsiTheme="majorHAnsi" w:cstheme="majorBidi"/>
      <w:kern w:val="2"/>
      <w:sz w:val="18"/>
      <w:szCs w:val="18"/>
      <w:lang w:val="en-US" w:eastAsia="ko-KR"/>
    </w:rPr>
  </w:style>
  <w:style w:type="character" w:styleId="a5">
    <w:name w:val="annotation reference"/>
    <w:basedOn w:val="a0"/>
    <w:unhideWhenUsed/>
    <w:rsid w:val="00700301"/>
    <w:rPr>
      <w:sz w:val="16"/>
      <w:szCs w:val="16"/>
    </w:rPr>
  </w:style>
  <w:style w:type="paragraph" w:styleId="a6">
    <w:name w:val="annotation text"/>
    <w:basedOn w:val="a"/>
    <w:link w:val="Char0"/>
    <w:uiPriority w:val="99"/>
    <w:semiHidden/>
    <w:unhideWhenUsed/>
    <w:rsid w:val="00700301"/>
    <w:pPr>
      <w:widowControl w:val="0"/>
      <w:wordWrap w:val="0"/>
      <w:autoSpaceDE w:val="0"/>
      <w:autoSpaceDN w:val="0"/>
      <w:spacing w:line="240" w:lineRule="auto"/>
      <w:jc w:val="both"/>
    </w:pPr>
    <w:rPr>
      <w:kern w:val="2"/>
      <w:sz w:val="20"/>
      <w:szCs w:val="20"/>
      <w:lang w:eastAsia="ko-KR"/>
    </w:rPr>
  </w:style>
  <w:style w:type="character" w:customStyle="1" w:styleId="Char0">
    <w:name w:val="메모 텍스트 Char"/>
    <w:basedOn w:val="a0"/>
    <w:link w:val="a6"/>
    <w:uiPriority w:val="99"/>
    <w:semiHidden/>
    <w:rsid w:val="00700301"/>
    <w:rPr>
      <w:rFonts w:eastAsiaTheme="minorEastAsia"/>
      <w:kern w:val="2"/>
      <w:sz w:val="20"/>
      <w:szCs w:val="20"/>
      <w:lang w:val="en-US" w:eastAsia="ko-KR"/>
    </w:rPr>
  </w:style>
  <w:style w:type="paragraph" w:styleId="a7">
    <w:name w:val="annotation subject"/>
    <w:basedOn w:val="a6"/>
    <w:next w:val="a6"/>
    <w:link w:val="Char1"/>
    <w:uiPriority w:val="99"/>
    <w:semiHidden/>
    <w:unhideWhenUsed/>
    <w:rsid w:val="00700301"/>
    <w:rPr>
      <w:b/>
      <w:bCs/>
    </w:rPr>
  </w:style>
  <w:style w:type="character" w:customStyle="1" w:styleId="Char1">
    <w:name w:val="메모 주제 Char"/>
    <w:basedOn w:val="Char0"/>
    <w:link w:val="a7"/>
    <w:uiPriority w:val="99"/>
    <w:semiHidden/>
    <w:rsid w:val="00700301"/>
    <w:rPr>
      <w:rFonts w:eastAsiaTheme="minorEastAsia"/>
      <w:b/>
      <w:bCs/>
      <w:kern w:val="2"/>
      <w:sz w:val="20"/>
      <w:szCs w:val="20"/>
      <w:lang w:val="en-US" w:eastAsia="ko-KR"/>
    </w:rPr>
  </w:style>
  <w:style w:type="paragraph" w:styleId="a8">
    <w:name w:val="Revision"/>
    <w:hidden/>
    <w:uiPriority w:val="99"/>
    <w:semiHidden/>
    <w:rsid w:val="00700301"/>
    <w:pPr>
      <w:spacing w:after="0" w:line="240" w:lineRule="auto"/>
    </w:pPr>
    <w:rPr>
      <w:kern w:val="2"/>
      <w:sz w:val="20"/>
      <w:lang w:val="en-US" w:eastAsia="ko-KR"/>
    </w:rPr>
  </w:style>
  <w:style w:type="paragraph" w:styleId="a9">
    <w:name w:val="header"/>
    <w:basedOn w:val="a"/>
    <w:link w:val="Char2"/>
    <w:uiPriority w:val="99"/>
    <w:unhideWhenUsed/>
    <w:rsid w:val="00700301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kern w:val="2"/>
      <w:sz w:val="20"/>
      <w:lang w:eastAsia="ko-KR"/>
    </w:rPr>
  </w:style>
  <w:style w:type="character" w:customStyle="1" w:styleId="Char2">
    <w:name w:val="머리글 Char"/>
    <w:basedOn w:val="a0"/>
    <w:link w:val="a9"/>
    <w:uiPriority w:val="99"/>
    <w:rsid w:val="00700301"/>
    <w:rPr>
      <w:rFonts w:eastAsiaTheme="minorEastAsia"/>
      <w:kern w:val="2"/>
      <w:sz w:val="20"/>
      <w:lang w:val="en-US" w:eastAsia="ko-KR"/>
    </w:rPr>
  </w:style>
  <w:style w:type="paragraph" w:styleId="aa">
    <w:name w:val="footer"/>
    <w:basedOn w:val="a"/>
    <w:link w:val="Char3"/>
    <w:uiPriority w:val="99"/>
    <w:unhideWhenUsed/>
    <w:rsid w:val="00700301"/>
    <w:pPr>
      <w:widowControl w:val="0"/>
      <w:tabs>
        <w:tab w:val="center" w:pos="4513"/>
        <w:tab w:val="right" w:pos="9026"/>
      </w:tabs>
      <w:wordWrap w:val="0"/>
      <w:autoSpaceDE w:val="0"/>
      <w:autoSpaceDN w:val="0"/>
      <w:snapToGrid w:val="0"/>
      <w:jc w:val="both"/>
    </w:pPr>
    <w:rPr>
      <w:kern w:val="2"/>
      <w:sz w:val="20"/>
      <w:lang w:eastAsia="ko-KR"/>
    </w:rPr>
  </w:style>
  <w:style w:type="character" w:customStyle="1" w:styleId="Char3">
    <w:name w:val="바닥글 Char"/>
    <w:basedOn w:val="a0"/>
    <w:link w:val="aa"/>
    <w:uiPriority w:val="99"/>
    <w:rsid w:val="00700301"/>
    <w:rPr>
      <w:rFonts w:eastAsiaTheme="minorEastAsia"/>
      <w:kern w:val="2"/>
      <w:sz w:val="20"/>
      <w:lang w:val="en-US" w:eastAsia="ko-KR"/>
    </w:rPr>
  </w:style>
  <w:style w:type="character" w:customStyle="1" w:styleId="4Char">
    <w:name w:val="제목 4 Char"/>
    <w:basedOn w:val="a0"/>
    <w:link w:val="4"/>
    <w:uiPriority w:val="9"/>
    <w:semiHidden/>
    <w:rsid w:val="00C772C7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2874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header" Target="header1.xml"/><Relationship Id="rId63" Type="http://schemas.microsoft.com/office/2016/09/relationships/commentsIds" Target="commentsId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microsoft.com/office/2018/08/relationships/commentsExtensible" Target="commentsExtensi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theme" Target="theme/theme1.xml"/><Relationship Id="rId61" Type="http://schemas.microsoft.com/office/2011/relationships/people" Target="peop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fontTable" Target="fontTable.xml"/><Relationship Id="rId64" Type="http://schemas.microsoft.com/office/2011/relationships/commentsExtended" Target="commentsExtended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41</Pages>
  <Words>1948</Words>
  <Characters>11104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Author</dc:creator>
  <cp:keywords/>
  <dc:description/>
  <cp:lastModifiedBy>shnoh</cp:lastModifiedBy>
  <cp:revision>8</cp:revision>
  <dcterms:created xsi:type="dcterms:W3CDTF">2022-04-09T08:26:00Z</dcterms:created>
  <dcterms:modified xsi:type="dcterms:W3CDTF">2022-08-09T08:40:00Z</dcterms:modified>
</cp:coreProperties>
</file>